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A0A3" w14:textId="621FD23E" w:rsidR="006623D2" w:rsidRPr="006623D2" w:rsidRDefault="006623D2" w:rsidP="006623D2">
      <w:pPr>
        <w:spacing w:after="0"/>
        <w:ind w:left="360"/>
        <w:jc w:val="center"/>
        <w:rPr>
          <w:sz w:val="32"/>
          <w:szCs w:val="32"/>
        </w:rPr>
      </w:pPr>
    </w:p>
    <w:p w14:paraId="21695D86" w14:textId="4D14DEA5" w:rsidR="00563A4E" w:rsidRPr="006130A2" w:rsidRDefault="00563A4E" w:rsidP="006623D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130A2">
        <w:rPr>
          <w:sz w:val="24"/>
          <w:szCs w:val="24"/>
        </w:rPr>
        <w:t>Brief Introductions:</w:t>
      </w:r>
      <w:r w:rsidR="009F54BD">
        <w:rPr>
          <w:sz w:val="24"/>
          <w:szCs w:val="24"/>
        </w:rPr>
        <w:t xml:space="preserve"> Mathew Wenzel, Sue Bonin, Anne Harris, Katie Wolverton, Shaye LaMunyan, Brendan </w:t>
      </w:r>
      <w:r w:rsidR="0049166C">
        <w:rPr>
          <w:sz w:val="24"/>
          <w:szCs w:val="24"/>
        </w:rPr>
        <w:t>McQuillan</w:t>
      </w:r>
      <w:r w:rsidR="009F54BD">
        <w:rPr>
          <w:sz w:val="24"/>
          <w:szCs w:val="24"/>
        </w:rPr>
        <w:t xml:space="preserve">, Mike Scolatti, </w:t>
      </w:r>
      <w:r w:rsidR="0049166C">
        <w:rPr>
          <w:sz w:val="24"/>
          <w:szCs w:val="24"/>
        </w:rPr>
        <w:t>Isabel</w:t>
      </w:r>
      <w:r w:rsidR="009F54BD">
        <w:rPr>
          <w:sz w:val="24"/>
          <w:szCs w:val="24"/>
        </w:rPr>
        <w:t xml:space="preserve"> Scolatti, Tracy Vaughn, Chris Nordstrom, Drew Schoening, Chris </w:t>
      </w:r>
      <w:r w:rsidR="00F778B5">
        <w:rPr>
          <w:sz w:val="24"/>
          <w:szCs w:val="24"/>
        </w:rPr>
        <w:t xml:space="preserve">Quigley, Karen Bauman, Barb Bottomly, </w:t>
      </w:r>
      <w:r w:rsidR="0049166C">
        <w:rPr>
          <w:sz w:val="24"/>
          <w:szCs w:val="24"/>
        </w:rPr>
        <w:t xml:space="preserve">Katie Wolverton, Andy Hudak, Dawn Handa, Sue Bonin, Michelle Puerner, Shawn Abbott, </w:t>
      </w:r>
      <w:r w:rsidR="00DF5246">
        <w:rPr>
          <w:sz w:val="24"/>
          <w:szCs w:val="24"/>
        </w:rPr>
        <w:t>Charmaine Nicholson</w:t>
      </w:r>
      <w:r w:rsidR="009C74E2">
        <w:rPr>
          <w:sz w:val="24"/>
          <w:szCs w:val="24"/>
        </w:rPr>
        <w:t>, Barb</w:t>
      </w:r>
      <w:r w:rsidR="006623D2">
        <w:rPr>
          <w:sz w:val="24"/>
          <w:szCs w:val="24"/>
        </w:rPr>
        <w:t>ara</w:t>
      </w:r>
      <w:r w:rsidR="009C74E2">
        <w:rPr>
          <w:sz w:val="24"/>
          <w:szCs w:val="24"/>
        </w:rPr>
        <w:t xml:space="preserve"> Monaco </w:t>
      </w:r>
    </w:p>
    <w:p w14:paraId="6235ACE1" w14:textId="77777777" w:rsidR="00563A4E" w:rsidRPr="006130A2" w:rsidRDefault="00563A4E" w:rsidP="00563A4E">
      <w:pPr>
        <w:rPr>
          <w:sz w:val="24"/>
          <w:szCs w:val="24"/>
        </w:rPr>
      </w:pPr>
    </w:p>
    <w:p w14:paraId="62E43C67" w14:textId="4C12CFF0" w:rsidR="00563A4E" w:rsidRPr="002A2E47" w:rsidRDefault="006623D2" w:rsidP="002A2E4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of Spring Meeting</w:t>
      </w:r>
      <w:r w:rsidR="00563A4E">
        <w:rPr>
          <w:sz w:val="24"/>
          <w:szCs w:val="24"/>
        </w:rPr>
        <w:t xml:space="preserve"> </w:t>
      </w:r>
      <w:r w:rsidR="00F778B5">
        <w:rPr>
          <w:sz w:val="24"/>
          <w:szCs w:val="24"/>
        </w:rPr>
        <w:t>were read and accepted as read.</w:t>
      </w:r>
    </w:p>
    <w:p w14:paraId="68EE2F08" w14:textId="77777777" w:rsidR="00563A4E" w:rsidRDefault="00563A4E" w:rsidP="00563A4E">
      <w:pPr>
        <w:pStyle w:val="ListParagraph"/>
        <w:rPr>
          <w:sz w:val="24"/>
          <w:szCs w:val="24"/>
        </w:rPr>
      </w:pPr>
    </w:p>
    <w:p w14:paraId="148F2A2A" w14:textId="09A95AE9" w:rsidR="00563A4E" w:rsidRDefault="00563A4E" w:rsidP="006623D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Recent SB 39 legislation and rules for license endorsement</w:t>
      </w:r>
    </w:p>
    <w:p w14:paraId="41114CD3" w14:textId="00BC634D" w:rsidR="007E57C9" w:rsidRDefault="007E57C9" w:rsidP="006623D2">
      <w:pPr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Chris has spoken with Lucy Richards and BBH </w:t>
      </w:r>
    </w:p>
    <w:p w14:paraId="563A2E4E" w14:textId="4D87AC0B" w:rsidR="007E57C9" w:rsidRDefault="007E57C9" w:rsidP="006623D2">
      <w:pPr>
        <w:widowControl w:val="0"/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Everybody who gets this endorsement must have ATSA Membership</w:t>
      </w:r>
    </w:p>
    <w:p w14:paraId="68DFF35E" w14:textId="56D51C28" w:rsidR="007E57C9" w:rsidRDefault="007E57C9" w:rsidP="006623D2">
      <w:pPr>
        <w:widowControl w:val="0"/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Current members especially </w:t>
      </w:r>
      <w:r w:rsidR="00DF393B">
        <w:rPr>
          <w:sz w:val="24"/>
          <w:szCs w:val="24"/>
        </w:rPr>
        <w:t>long-term</w:t>
      </w:r>
      <w:r>
        <w:rPr>
          <w:sz w:val="24"/>
          <w:szCs w:val="24"/>
        </w:rPr>
        <w:t xml:space="preserve"> members may not have the </w:t>
      </w:r>
      <w:r w:rsidR="00DF5246">
        <w:rPr>
          <w:sz w:val="24"/>
          <w:szCs w:val="24"/>
        </w:rPr>
        <w:t xml:space="preserve">physical records of their </w:t>
      </w:r>
      <w:r>
        <w:rPr>
          <w:sz w:val="24"/>
          <w:szCs w:val="24"/>
        </w:rPr>
        <w:t>2000 hour</w:t>
      </w:r>
      <w:r w:rsidR="00DF5246">
        <w:rPr>
          <w:sz w:val="24"/>
          <w:szCs w:val="24"/>
        </w:rPr>
        <w:t>s of clinical work and supervision.</w:t>
      </w:r>
      <w:r>
        <w:rPr>
          <w:sz w:val="24"/>
          <w:szCs w:val="24"/>
        </w:rPr>
        <w:t xml:space="preserve"> </w:t>
      </w:r>
    </w:p>
    <w:p w14:paraId="6318E877" w14:textId="46C7CF52" w:rsidR="007E57C9" w:rsidRDefault="007E57C9" w:rsidP="006623D2">
      <w:pPr>
        <w:widowControl w:val="0"/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Tanya Richem and Bowman Smelko are the SO Tx specialists</w:t>
      </w:r>
    </w:p>
    <w:p w14:paraId="7A6964A3" w14:textId="3F42CB92" w:rsidR="007E57C9" w:rsidRDefault="007E57C9" w:rsidP="006623D2">
      <w:pPr>
        <w:widowControl w:val="0"/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may be no additional Fee for the endorsements</w:t>
      </w:r>
    </w:p>
    <w:p w14:paraId="00886940" w14:textId="22B84FA8" w:rsidR="007E57C9" w:rsidRDefault="007E57C9" w:rsidP="006623D2">
      <w:pPr>
        <w:widowControl w:val="0"/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Anyone can attend BBH committee meetings</w:t>
      </w:r>
    </w:p>
    <w:p w14:paraId="13D4AF3C" w14:textId="4FC84E30" w:rsidR="007E57C9" w:rsidRDefault="007E57C9" w:rsidP="006623D2">
      <w:pPr>
        <w:widowControl w:val="0"/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sub-Committee for SO endorsement will likely be open to the public as well</w:t>
      </w:r>
    </w:p>
    <w:p w14:paraId="526C77D4" w14:textId="5517EB74" w:rsidR="00DF393B" w:rsidRDefault="00DF393B" w:rsidP="006623D2">
      <w:pPr>
        <w:widowControl w:val="0"/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Chris suggested including the Sub-Committee at our Spring Meeting at Chico</w:t>
      </w:r>
    </w:p>
    <w:p w14:paraId="11B0B4AF" w14:textId="26664216" w:rsidR="00DF393B" w:rsidRDefault="00DF393B" w:rsidP="006623D2">
      <w:pPr>
        <w:widowControl w:val="0"/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Drew: Why isn’t DOC a part of the sub-committee; Chris says that Department of Labor, BBH claimed it as a licensing </w:t>
      </w:r>
    </w:p>
    <w:p w14:paraId="3C021232" w14:textId="0A850EA0" w:rsidR="00DF393B" w:rsidRDefault="00DF393B" w:rsidP="006623D2">
      <w:pPr>
        <w:widowControl w:val="0"/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was research on the presence of MSOTA in Montana legislative documents by Rachel Wise for the Law and Justice Interim Committees</w:t>
      </w:r>
    </w:p>
    <w:p w14:paraId="2D8ECFF7" w14:textId="5B8C1F24" w:rsidR="00DF5246" w:rsidRDefault="00DF5246" w:rsidP="006623D2">
      <w:pPr>
        <w:widowControl w:val="0"/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Discussion of MSOTA becoming a state chapter of ATSA, Chris Nordstrom will pursue </w:t>
      </w:r>
    </w:p>
    <w:p w14:paraId="29937CAD" w14:textId="5D3AEF09" w:rsidR="00DF5246" w:rsidRDefault="00DF5246" w:rsidP="006623D2">
      <w:pPr>
        <w:widowControl w:val="0"/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Andy also had some concerns about procedural issues related to becoming a chapter</w:t>
      </w:r>
    </w:p>
    <w:p w14:paraId="65A27B07" w14:textId="48A60019" w:rsidR="00563A4E" w:rsidRDefault="00563A4E" w:rsidP="006623D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Discuss the idea of adding a “Training Committee”</w:t>
      </w:r>
    </w:p>
    <w:p w14:paraId="235EA98F" w14:textId="68B93C37" w:rsidR="00DF5246" w:rsidRDefault="00080168" w:rsidP="006623D2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Chris is going to propose an addition to the responsibilities of the Education and PR committee and talk that over with </w:t>
      </w:r>
      <w:r w:rsidR="00A141A9">
        <w:rPr>
          <w:sz w:val="24"/>
          <w:szCs w:val="24"/>
        </w:rPr>
        <w:t>Brenda Erdelyi.</w:t>
      </w:r>
    </w:p>
    <w:p w14:paraId="19ADC39A" w14:textId="77777777" w:rsidR="002A2E47" w:rsidRPr="00563A4E" w:rsidRDefault="002A2E47" w:rsidP="002A2E47">
      <w:pPr>
        <w:pStyle w:val="ListParagraph"/>
        <w:ind w:left="1440"/>
        <w:rPr>
          <w:sz w:val="24"/>
          <w:szCs w:val="24"/>
        </w:rPr>
      </w:pPr>
    </w:p>
    <w:p w14:paraId="4A4C5F47" w14:textId="2547F488" w:rsidR="00563A4E" w:rsidRDefault="00563A4E" w:rsidP="006623D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Fall Meeting, 2021, Training</w:t>
      </w:r>
    </w:p>
    <w:p w14:paraId="410FC8BB" w14:textId="58BF240B" w:rsidR="0049166C" w:rsidRDefault="0049166C" w:rsidP="006623D2">
      <w:pPr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single day with a presenter of interest to wider community</w:t>
      </w:r>
    </w:p>
    <w:p w14:paraId="37D6B09C" w14:textId="37A89C78" w:rsidR="00DF393B" w:rsidRDefault="00DF393B" w:rsidP="006623D2">
      <w:pPr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Ask Bo to present on the work of the sub-committee</w:t>
      </w:r>
    </w:p>
    <w:p w14:paraId="5A877990" w14:textId="77777777" w:rsidR="002A2E47" w:rsidRDefault="002A2E47" w:rsidP="002A2E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sz w:val="24"/>
          <w:szCs w:val="24"/>
        </w:rPr>
      </w:pPr>
    </w:p>
    <w:p w14:paraId="76A29E83" w14:textId="2B4EA57E" w:rsidR="00563A4E" w:rsidRDefault="00563A4E" w:rsidP="006623D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Spring 2022 Chico Retreat Planning (Trainings?)</w:t>
      </w:r>
    </w:p>
    <w:p w14:paraId="57A802FF" w14:textId="1A4F7E94" w:rsidR="00563A4E" w:rsidRDefault="0049166C" w:rsidP="00563A4E">
      <w:pPr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Chico is reserved for May in 2022</w:t>
      </w:r>
    </w:p>
    <w:p w14:paraId="76B7B181" w14:textId="77777777" w:rsidR="002A2E47" w:rsidRPr="002A2E47" w:rsidRDefault="002A2E47" w:rsidP="002A2E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sz w:val="24"/>
          <w:szCs w:val="24"/>
        </w:rPr>
      </w:pPr>
    </w:p>
    <w:p w14:paraId="6C60F120" w14:textId="4508CFFF" w:rsidR="00563A4E" w:rsidRPr="006623D2" w:rsidRDefault="00563A4E" w:rsidP="006623D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130A2">
        <w:rPr>
          <w:sz w:val="24"/>
          <w:szCs w:val="24"/>
        </w:rPr>
        <w:t>Officer reports</w:t>
      </w:r>
    </w:p>
    <w:p w14:paraId="5E0F577A" w14:textId="41A78425" w:rsidR="00563A4E" w:rsidRDefault="00563A4E" w:rsidP="006623D2">
      <w:pPr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130A2">
        <w:rPr>
          <w:sz w:val="24"/>
          <w:szCs w:val="24"/>
        </w:rPr>
        <w:t>President</w:t>
      </w:r>
      <w:r w:rsidR="002A2E47">
        <w:rPr>
          <w:sz w:val="24"/>
          <w:szCs w:val="24"/>
        </w:rPr>
        <w:t xml:space="preserve">: </w:t>
      </w:r>
      <w:r>
        <w:rPr>
          <w:sz w:val="24"/>
          <w:szCs w:val="24"/>
        </w:rPr>
        <w:t>Chris Quigley</w:t>
      </w:r>
    </w:p>
    <w:p w14:paraId="194D7F6C" w14:textId="638F0516" w:rsidR="00385358" w:rsidRPr="006130A2" w:rsidRDefault="00385358" w:rsidP="006623D2">
      <w:pPr>
        <w:widowControl w:val="0"/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See Above</w:t>
      </w:r>
    </w:p>
    <w:p w14:paraId="10FBA67D" w14:textId="30A283B9" w:rsidR="00385358" w:rsidRDefault="00563A4E" w:rsidP="006623D2">
      <w:pPr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130A2">
        <w:rPr>
          <w:sz w:val="24"/>
          <w:szCs w:val="24"/>
        </w:rPr>
        <w:lastRenderedPageBreak/>
        <w:t>Vice President</w:t>
      </w:r>
      <w:r w:rsidR="002A2E47">
        <w:rPr>
          <w:sz w:val="24"/>
          <w:szCs w:val="24"/>
        </w:rPr>
        <w:t xml:space="preserve">: </w:t>
      </w:r>
      <w:r>
        <w:rPr>
          <w:sz w:val="24"/>
          <w:szCs w:val="24"/>
        </w:rPr>
        <w:t>Hal Lewis</w:t>
      </w:r>
      <w:r w:rsidR="00385358">
        <w:rPr>
          <w:sz w:val="24"/>
          <w:szCs w:val="24"/>
        </w:rPr>
        <w:t xml:space="preserve"> </w:t>
      </w:r>
    </w:p>
    <w:p w14:paraId="0D9BD118" w14:textId="3B85A444" w:rsidR="00563A4E" w:rsidRPr="006130A2" w:rsidRDefault="00385358" w:rsidP="006623D2">
      <w:pPr>
        <w:widowControl w:val="0"/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Report</w:t>
      </w:r>
    </w:p>
    <w:p w14:paraId="23602C06" w14:textId="6E47FB7C" w:rsidR="00385358" w:rsidRDefault="00563A4E" w:rsidP="006623D2">
      <w:pPr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130A2">
        <w:rPr>
          <w:sz w:val="24"/>
          <w:szCs w:val="24"/>
        </w:rPr>
        <w:t>Treasurer</w:t>
      </w:r>
      <w:r w:rsidR="002A2E47">
        <w:rPr>
          <w:sz w:val="24"/>
          <w:szCs w:val="24"/>
        </w:rPr>
        <w:t>:</w:t>
      </w:r>
      <w:r>
        <w:rPr>
          <w:sz w:val="24"/>
          <w:szCs w:val="24"/>
        </w:rPr>
        <w:t xml:space="preserve"> Kevin Wyse</w:t>
      </w:r>
      <w:r w:rsidR="00080168">
        <w:rPr>
          <w:sz w:val="24"/>
          <w:szCs w:val="24"/>
        </w:rPr>
        <w:t xml:space="preserve"> </w:t>
      </w:r>
    </w:p>
    <w:p w14:paraId="2DB13D2B" w14:textId="4BEB77CF" w:rsidR="00563A4E" w:rsidRPr="006130A2" w:rsidRDefault="00385358" w:rsidP="006623D2">
      <w:pPr>
        <w:widowControl w:val="0"/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Checking Balance is </w:t>
      </w:r>
      <w:r w:rsidR="00080168">
        <w:rPr>
          <w:sz w:val="24"/>
          <w:szCs w:val="24"/>
        </w:rPr>
        <w:t xml:space="preserve">20,020 </w:t>
      </w:r>
    </w:p>
    <w:p w14:paraId="03845DFC" w14:textId="22BAC9F8" w:rsidR="00563A4E" w:rsidRDefault="00563A4E" w:rsidP="006623D2">
      <w:pPr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130A2">
        <w:rPr>
          <w:sz w:val="24"/>
          <w:szCs w:val="24"/>
        </w:rPr>
        <w:t>Secretary</w:t>
      </w:r>
      <w:r w:rsidR="002A2E47">
        <w:rPr>
          <w:sz w:val="24"/>
          <w:szCs w:val="24"/>
        </w:rPr>
        <w:t>:</w:t>
      </w:r>
      <w:r>
        <w:rPr>
          <w:sz w:val="24"/>
          <w:szCs w:val="24"/>
        </w:rPr>
        <w:t xml:space="preserve"> Anne Harris</w:t>
      </w:r>
    </w:p>
    <w:p w14:paraId="255F46D3" w14:textId="078A982B" w:rsidR="00E72B48" w:rsidRDefault="00E72B48" w:rsidP="006623D2">
      <w:pPr>
        <w:widowControl w:val="0"/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Can we integrate a list serve on the MSOTA web </w:t>
      </w:r>
      <w:proofErr w:type="gramStart"/>
      <w:r>
        <w:rPr>
          <w:sz w:val="24"/>
          <w:szCs w:val="24"/>
        </w:rPr>
        <w:t>page</w:t>
      </w:r>
      <w:proofErr w:type="gramEnd"/>
    </w:p>
    <w:p w14:paraId="4EACC4D1" w14:textId="643B06AF" w:rsidR="006623D2" w:rsidRPr="006623D2" w:rsidRDefault="006623D2" w:rsidP="006623D2">
      <w:pPr>
        <w:widowControl w:val="0"/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Need a better way to communicate things like the Zoom page links for some people who don’t check email</w:t>
      </w:r>
    </w:p>
    <w:p w14:paraId="08164B57" w14:textId="102D8B9A" w:rsidR="00563A4E" w:rsidRDefault="00E72B48" w:rsidP="006623D2">
      <w:pPr>
        <w:widowControl w:val="0"/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Michelle offered to start a restricted Face Book page </w:t>
      </w:r>
      <w:r w:rsidR="006623D2">
        <w:rPr>
          <w:sz w:val="24"/>
          <w:szCs w:val="24"/>
        </w:rPr>
        <w:t xml:space="preserve">for notifications to MSOTA Board and Members </w:t>
      </w:r>
    </w:p>
    <w:p w14:paraId="3E51411A" w14:textId="77777777" w:rsidR="006623D2" w:rsidRPr="006623D2" w:rsidRDefault="006623D2" w:rsidP="002A2E4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A550452" w14:textId="06C4C010" w:rsidR="00563A4E" w:rsidRPr="006130A2" w:rsidRDefault="00563A4E" w:rsidP="006623D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130A2">
        <w:rPr>
          <w:sz w:val="24"/>
          <w:szCs w:val="24"/>
        </w:rPr>
        <w:t>Committee Meetings/Reports</w:t>
      </w:r>
    </w:p>
    <w:p w14:paraId="0A93B514" w14:textId="79F86421" w:rsidR="00563A4E" w:rsidRDefault="00563A4E" w:rsidP="006623D2">
      <w:pPr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130A2">
        <w:rPr>
          <w:sz w:val="24"/>
          <w:szCs w:val="24"/>
        </w:rPr>
        <w:t>Ethics</w:t>
      </w:r>
      <w:r w:rsidR="006623D2">
        <w:rPr>
          <w:sz w:val="24"/>
          <w:szCs w:val="24"/>
        </w:rPr>
        <w:t>: Bob Page Chair, No report no current complaints</w:t>
      </w:r>
    </w:p>
    <w:p w14:paraId="5F967A55" w14:textId="46E166D9" w:rsidR="00563A4E" w:rsidRPr="006130A2" w:rsidRDefault="00563A4E" w:rsidP="006623D2">
      <w:pPr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Education/Public Affairs</w:t>
      </w:r>
      <w:r w:rsidR="006623D2">
        <w:rPr>
          <w:sz w:val="24"/>
          <w:szCs w:val="24"/>
        </w:rPr>
        <w:t>: Brenda Erdelyi Chair, no report</w:t>
      </w:r>
    </w:p>
    <w:p w14:paraId="2AE00651" w14:textId="20A1EEF4" w:rsidR="00563A4E" w:rsidRDefault="00563A4E" w:rsidP="006623D2">
      <w:pPr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130A2">
        <w:rPr>
          <w:sz w:val="24"/>
          <w:szCs w:val="24"/>
        </w:rPr>
        <w:t>Legislative</w:t>
      </w:r>
    </w:p>
    <w:p w14:paraId="68250B32" w14:textId="0335715D" w:rsidR="00E72B48" w:rsidRPr="009C74E2" w:rsidRDefault="00E72B48" w:rsidP="006623D2">
      <w:pPr>
        <w:widowControl w:val="0"/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Andy asked if anyone has used the Certificate of </w:t>
      </w:r>
      <w:r w:rsidR="00B504D2">
        <w:rPr>
          <w:sz w:val="24"/>
          <w:szCs w:val="24"/>
        </w:rPr>
        <w:t>Rehabilitation,</w:t>
      </w:r>
      <w:r w:rsidR="009C74E2">
        <w:rPr>
          <w:sz w:val="24"/>
          <w:szCs w:val="24"/>
        </w:rPr>
        <w:t xml:space="preserve"> but it turns out not yet</w:t>
      </w:r>
    </w:p>
    <w:p w14:paraId="6F5F196E" w14:textId="4E3B5816" w:rsidR="00563A4E" w:rsidRDefault="00563A4E" w:rsidP="006623D2">
      <w:pPr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130A2">
        <w:rPr>
          <w:sz w:val="24"/>
          <w:szCs w:val="24"/>
        </w:rPr>
        <w:t>Membership</w:t>
      </w:r>
    </w:p>
    <w:p w14:paraId="55AF356F" w14:textId="36955086" w:rsidR="006623D2" w:rsidRDefault="006623D2" w:rsidP="006623D2">
      <w:pPr>
        <w:widowControl w:val="0"/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Since the last meeting Dawn Handa has become a Clinical member</w:t>
      </w:r>
    </w:p>
    <w:p w14:paraId="193F04D1" w14:textId="6A992F20" w:rsidR="006623D2" w:rsidRDefault="006623D2" w:rsidP="006623D2">
      <w:pPr>
        <w:widowControl w:val="0"/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Brief discussion whether we proceed to certify Clinical Members or wait for the BBH to activate endorsement</w:t>
      </w:r>
    </w:p>
    <w:p w14:paraId="11B1C774" w14:textId="49CA4019" w:rsidR="006623D2" w:rsidRPr="006130A2" w:rsidRDefault="006623D2" w:rsidP="006623D2">
      <w:pPr>
        <w:widowControl w:val="0"/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BBH will take until 2022 to operationalize the endorsement</w:t>
      </w:r>
    </w:p>
    <w:p w14:paraId="2E5F8028" w14:textId="408BA688" w:rsidR="00563A4E" w:rsidRPr="006130A2" w:rsidRDefault="00563A4E" w:rsidP="006623D2">
      <w:pPr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130A2">
        <w:rPr>
          <w:sz w:val="24"/>
          <w:szCs w:val="24"/>
        </w:rPr>
        <w:t>Standards</w:t>
      </w:r>
      <w:r w:rsidR="002A2E47">
        <w:rPr>
          <w:sz w:val="24"/>
          <w:szCs w:val="24"/>
        </w:rPr>
        <w:t xml:space="preserve"> Bo Smelko Chair No Report</w:t>
      </w:r>
    </w:p>
    <w:p w14:paraId="20C4474A" w14:textId="77777777" w:rsidR="00563A4E" w:rsidRPr="006130A2" w:rsidRDefault="00563A4E" w:rsidP="00563A4E">
      <w:pPr>
        <w:ind w:left="1440"/>
        <w:rPr>
          <w:sz w:val="24"/>
          <w:szCs w:val="24"/>
        </w:rPr>
      </w:pPr>
    </w:p>
    <w:p w14:paraId="24EFA3AC" w14:textId="72E2E411" w:rsidR="00563A4E" w:rsidRDefault="00563A4E" w:rsidP="006623D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130A2">
        <w:rPr>
          <w:sz w:val="24"/>
          <w:szCs w:val="24"/>
        </w:rPr>
        <w:t>Old Business</w:t>
      </w:r>
      <w:r>
        <w:rPr>
          <w:sz w:val="24"/>
          <w:szCs w:val="24"/>
        </w:rPr>
        <w:t xml:space="preserve"> </w:t>
      </w:r>
    </w:p>
    <w:p w14:paraId="5716066A" w14:textId="30285240" w:rsidR="00385358" w:rsidRDefault="00385358" w:rsidP="006623D2">
      <w:pPr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Code of Ethics, </w:t>
      </w:r>
    </w:p>
    <w:p w14:paraId="15E84103" w14:textId="3C3456F2" w:rsidR="00385358" w:rsidRDefault="00385358" w:rsidP="006623D2">
      <w:pPr>
        <w:widowControl w:val="0"/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Shawn: </w:t>
      </w:r>
      <w:r w:rsidR="002A2E47">
        <w:rPr>
          <w:sz w:val="24"/>
          <w:szCs w:val="24"/>
        </w:rPr>
        <w:t>there is a</w:t>
      </w:r>
      <w:r>
        <w:rPr>
          <w:sz w:val="24"/>
          <w:szCs w:val="24"/>
        </w:rPr>
        <w:t xml:space="preserve"> need for an MSOTA Code of Ethics Following up on the discussion from the Spring meeting that the BBH was concerned that MSOTA doesn’t have a Code of Ethics</w:t>
      </w:r>
      <w:r w:rsidR="002A2E47">
        <w:rPr>
          <w:sz w:val="24"/>
          <w:szCs w:val="24"/>
        </w:rPr>
        <w:t xml:space="preserve">. See Spring Meetings for comments by Alice Hougardy </w:t>
      </w:r>
    </w:p>
    <w:p w14:paraId="3AC786B4" w14:textId="72AD42A5" w:rsidR="00385358" w:rsidRDefault="00385358" w:rsidP="006623D2">
      <w:pPr>
        <w:widowControl w:val="0"/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Chris N suggested that we sustain MSOTA and be a chapter of ATSA as well. We would then adopt the ATSA Code of Ethics</w:t>
      </w:r>
    </w:p>
    <w:p w14:paraId="7BE2A468" w14:textId="3EF85589" w:rsidR="00385358" w:rsidRDefault="00385358" w:rsidP="006623D2">
      <w:pPr>
        <w:widowControl w:val="0"/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Andy: Ethics committee screens complaints to see if the nature of the complaint involves </w:t>
      </w:r>
      <w:r w:rsidR="00B504D2">
        <w:rPr>
          <w:sz w:val="24"/>
          <w:szCs w:val="24"/>
        </w:rPr>
        <w:t>licensing,</w:t>
      </w:r>
      <w:r>
        <w:rPr>
          <w:sz w:val="24"/>
          <w:szCs w:val="24"/>
        </w:rPr>
        <w:t xml:space="preserve"> then </w:t>
      </w:r>
      <w:proofErr w:type="gramStart"/>
      <w:r>
        <w:rPr>
          <w:sz w:val="24"/>
          <w:szCs w:val="24"/>
        </w:rPr>
        <w:t>its</w:t>
      </w:r>
      <w:proofErr w:type="gramEnd"/>
      <w:r>
        <w:rPr>
          <w:sz w:val="24"/>
          <w:szCs w:val="24"/>
        </w:rPr>
        <w:t xml:space="preserve"> referred to the appropriate licensing agency, otherwise if just SO related</w:t>
      </w:r>
      <w:r w:rsidR="002A2E47">
        <w:rPr>
          <w:sz w:val="24"/>
          <w:szCs w:val="24"/>
        </w:rPr>
        <w:t>,</w:t>
      </w:r>
      <w:r>
        <w:rPr>
          <w:sz w:val="24"/>
          <w:szCs w:val="24"/>
        </w:rPr>
        <w:t xml:space="preserve"> the Ethics committee uses the ATSA code of ethics.</w:t>
      </w:r>
    </w:p>
    <w:p w14:paraId="403CD894" w14:textId="45D1F5E0" w:rsidR="00385358" w:rsidRDefault="00385358" w:rsidP="006623D2">
      <w:pPr>
        <w:widowControl w:val="0"/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Vote to formalize this at the next meeting when there is a quorum </w:t>
      </w:r>
    </w:p>
    <w:p w14:paraId="1866C365" w14:textId="57F63785" w:rsidR="002A2E47" w:rsidRDefault="002A2E4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BBCBF7D" w14:textId="77777777" w:rsidR="00563A4E" w:rsidRPr="006130A2" w:rsidRDefault="00563A4E" w:rsidP="00563A4E">
      <w:pPr>
        <w:ind w:left="1440"/>
        <w:rPr>
          <w:sz w:val="24"/>
          <w:szCs w:val="24"/>
        </w:rPr>
      </w:pPr>
    </w:p>
    <w:p w14:paraId="3962BF3A" w14:textId="0675EBAB" w:rsidR="00563A4E" w:rsidRDefault="00563A4E" w:rsidP="006623D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130A2">
        <w:rPr>
          <w:sz w:val="24"/>
          <w:szCs w:val="24"/>
        </w:rPr>
        <w:t>New Business</w:t>
      </w:r>
    </w:p>
    <w:p w14:paraId="1C3A62FE" w14:textId="77777777" w:rsidR="00563A4E" w:rsidRDefault="00563A4E" w:rsidP="00563A4E">
      <w:pPr>
        <w:pStyle w:val="ListParagraph"/>
        <w:rPr>
          <w:sz w:val="24"/>
          <w:szCs w:val="24"/>
        </w:rPr>
      </w:pPr>
    </w:p>
    <w:p w14:paraId="74DEA3AF" w14:textId="22D27DC0" w:rsidR="00563A4E" w:rsidRDefault="00563A4E" w:rsidP="002A2E47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Courtesy phone call when approached by client in treatment with fellow member/colleague</w:t>
      </w:r>
    </w:p>
    <w:p w14:paraId="002EED65" w14:textId="3EE13420" w:rsidR="00385358" w:rsidRDefault="00385358" w:rsidP="002A2E47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Chris: recommends having a conversation rather than an email when a client </w:t>
      </w:r>
      <w:r w:rsidR="00B504D2">
        <w:rPr>
          <w:sz w:val="24"/>
          <w:szCs w:val="24"/>
        </w:rPr>
        <w:t>wants to switch providers</w:t>
      </w:r>
    </w:p>
    <w:p w14:paraId="60997FF2" w14:textId="0ACCFEEF" w:rsidR="008D2861" w:rsidRDefault="008D2861" w:rsidP="002A2E47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Andy: real assessment between therapists as to which </w:t>
      </w:r>
      <w:r w:rsidR="002A2E47">
        <w:rPr>
          <w:sz w:val="24"/>
          <w:szCs w:val="24"/>
        </w:rPr>
        <w:t>therapists’</w:t>
      </w:r>
      <w:r>
        <w:rPr>
          <w:sz w:val="24"/>
          <w:szCs w:val="24"/>
        </w:rPr>
        <w:t xml:space="preserve"> program might be best for the client.</w:t>
      </w:r>
    </w:p>
    <w:p w14:paraId="50DB7E8A" w14:textId="3733B7B9" w:rsidR="008D2861" w:rsidRDefault="008D2861" w:rsidP="002A2E47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Michelle: 1</w:t>
      </w:r>
      <w:r w:rsidRPr="008D286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group of each year everyone reviews their program and must sign off on understanding current treatment plan, they sign the updated release of information.</w:t>
      </w:r>
    </w:p>
    <w:p w14:paraId="561BFEE9" w14:textId="690DA47A" w:rsidR="008D2861" w:rsidRDefault="008D2861" w:rsidP="002A2E47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Drew: </w:t>
      </w:r>
      <w:r w:rsidR="0077542F">
        <w:rPr>
          <w:sz w:val="24"/>
          <w:szCs w:val="24"/>
        </w:rPr>
        <w:t>inmates are concerned that there is poor continuation of care between inmate status and community providers</w:t>
      </w:r>
    </w:p>
    <w:p w14:paraId="4B6BC6A5" w14:textId="0C64CE3B" w:rsidR="0077542F" w:rsidRDefault="0077542F" w:rsidP="002A2E47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Karen: if a document came from the prison about the risks, and treatment needs when the re-enter community</w:t>
      </w:r>
    </w:p>
    <w:p w14:paraId="12487452" w14:textId="77777777" w:rsidR="0077542F" w:rsidRDefault="0077542F" w:rsidP="002A2E47">
      <w:pPr>
        <w:pStyle w:val="ListParagraph"/>
        <w:ind w:left="1440"/>
        <w:rPr>
          <w:sz w:val="24"/>
          <w:szCs w:val="24"/>
        </w:rPr>
      </w:pPr>
    </w:p>
    <w:p w14:paraId="26AFD51B" w14:textId="69753CDC" w:rsidR="00F778B5" w:rsidRDefault="00F778B5" w:rsidP="002A2E47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Certificate of </w:t>
      </w:r>
      <w:r w:rsidR="00B504D2">
        <w:rPr>
          <w:sz w:val="24"/>
          <w:szCs w:val="24"/>
        </w:rPr>
        <w:t>Rehabilitation</w:t>
      </w:r>
      <w:r w:rsidR="002A2E47">
        <w:rPr>
          <w:sz w:val="24"/>
          <w:szCs w:val="24"/>
        </w:rPr>
        <w:t xml:space="preserve"> are not in use </w:t>
      </w:r>
      <w:proofErr w:type="gramStart"/>
      <w:r w:rsidR="002A2E47">
        <w:rPr>
          <w:sz w:val="24"/>
          <w:szCs w:val="24"/>
        </w:rPr>
        <w:t>at this time</w:t>
      </w:r>
      <w:proofErr w:type="gramEnd"/>
    </w:p>
    <w:p w14:paraId="51ACB00B" w14:textId="77777777" w:rsidR="002A2E47" w:rsidRDefault="002A2E47" w:rsidP="002A2E47">
      <w:pPr>
        <w:pStyle w:val="ListParagraph"/>
        <w:ind w:left="1440"/>
        <w:rPr>
          <w:sz w:val="24"/>
          <w:szCs w:val="24"/>
        </w:rPr>
      </w:pPr>
    </w:p>
    <w:p w14:paraId="229A2507" w14:textId="4219267F" w:rsidR="007E57C9" w:rsidRDefault="007E57C9" w:rsidP="002A2E47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Opinions on </w:t>
      </w:r>
      <w:r w:rsidR="0077542F">
        <w:rPr>
          <w:sz w:val="24"/>
          <w:szCs w:val="24"/>
        </w:rPr>
        <w:t>social media</w:t>
      </w:r>
      <w:r>
        <w:rPr>
          <w:sz w:val="24"/>
          <w:szCs w:val="24"/>
        </w:rPr>
        <w:t xml:space="preserve"> and our clients</w:t>
      </w:r>
    </w:p>
    <w:p w14:paraId="35646B72" w14:textId="541DE374" w:rsidR="0077542F" w:rsidRDefault="0077542F" w:rsidP="002A2E47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Facebook rules state that if you have a conviction of a sexual offense, you can’t be on Face</w:t>
      </w:r>
    </w:p>
    <w:p w14:paraId="0C48CA80" w14:textId="3917A533" w:rsidR="0077542F" w:rsidRDefault="0077542F" w:rsidP="002A2E47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Book or if you’re a registered offender </w:t>
      </w:r>
    </w:p>
    <w:p w14:paraId="5B2961CE" w14:textId="77777777" w:rsidR="002A2E47" w:rsidRDefault="002A2E47" w:rsidP="002A2E47">
      <w:pPr>
        <w:pStyle w:val="ListParagraph"/>
        <w:ind w:left="2160"/>
        <w:rPr>
          <w:sz w:val="24"/>
          <w:szCs w:val="24"/>
        </w:rPr>
      </w:pPr>
    </w:p>
    <w:p w14:paraId="4692CFF6" w14:textId="02C2C93A" w:rsidR="0077542F" w:rsidRDefault="0077542F" w:rsidP="002A2E47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Tracy brought up polygraph issue and that Montana law disallows polygraphs use in courts</w:t>
      </w:r>
    </w:p>
    <w:p w14:paraId="05AE5744" w14:textId="19ABC557" w:rsidR="0077542F" w:rsidRDefault="0077542F" w:rsidP="002A2E47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Chris polygraphs can be used in treatment for compliance. </w:t>
      </w:r>
    </w:p>
    <w:p w14:paraId="1AFCC2B1" w14:textId="77777777" w:rsidR="006623D2" w:rsidRDefault="006623D2" w:rsidP="002A2E47">
      <w:pPr>
        <w:pStyle w:val="ListParagraph"/>
        <w:ind w:left="0"/>
        <w:rPr>
          <w:sz w:val="24"/>
          <w:szCs w:val="24"/>
        </w:rPr>
      </w:pPr>
    </w:p>
    <w:p w14:paraId="6DBE592B" w14:textId="5750D602" w:rsidR="0077542F" w:rsidRDefault="0077542F" w:rsidP="006623D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Next Meeting is October 15</w:t>
      </w:r>
      <w:r w:rsidR="002A2E4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2021</w:t>
      </w:r>
      <w:proofErr w:type="gramEnd"/>
      <w:r w:rsidR="002A2E47">
        <w:rPr>
          <w:sz w:val="24"/>
          <w:szCs w:val="24"/>
        </w:rPr>
        <w:t xml:space="preserve"> Site and presenters TBA</w:t>
      </w:r>
    </w:p>
    <w:p w14:paraId="53AE6D6A" w14:textId="77777777" w:rsidR="002A2E47" w:rsidRDefault="002A2E47" w:rsidP="002A2E47">
      <w:pPr>
        <w:pStyle w:val="ListParagraph"/>
        <w:rPr>
          <w:sz w:val="24"/>
          <w:szCs w:val="24"/>
        </w:rPr>
      </w:pPr>
    </w:p>
    <w:p w14:paraId="0DFEAB68" w14:textId="5DD84181" w:rsidR="0077542F" w:rsidRPr="00563A4E" w:rsidRDefault="0077542F" w:rsidP="006623D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Coordinator Chris Quigley </w:t>
      </w:r>
    </w:p>
    <w:p w14:paraId="1C4EDD21" w14:textId="77777777" w:rsidR="00563A4E" w:rsidRDefault="00563A4E" w:rsidP="00563A4E">
      <w:pPr>
        <w:pStyle w:val="ListParagraph"/>
        <w:rPr>
          <w:sz w:val="24"/>
          <w:szCs w:val="24"/>
        </w:rPr>
      </w:pPr>
    </w:p>
    <w:p w14:paraId="659F0AAC" w14:textId="77777777" w:rsidR="00563A4E" w:rsidRDefault="00563A4E" w:rsidP="00563A4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B0AFF6D" w14:textId="1FF5D6DC" w:rsidR="00563A4E" w:rsidRDefault="00563A4E" w:rsidP="00563A4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407CE1" w14:textId="77777777" w:rsidR="00563A4E" w:rsidRPr="00563A4E" w:rsidRDefault="00563A4E" w:rsidP="00563A4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63A4E" w:rsidRPr="00563A4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6EE7D" w14:textId="77777777" w:rsidR="003050D1" w:rsidRDefault="003050D1" w:rsidP="006623D2">
      <w:pPr>
        <w:spacing w:after="0" w:line="240" w:lineRule="auto"/>
      </w:pPr>
      <w:r>
        <w:separator/>
      </w:r>
    </w:p>
  </w:endnote>
  <w:endnote w:type="continuationSeparator" w:id="0">
    <w:p w14:paraId="46315C8B" w14:textId="77777777" w:rsidR="003050D1" w:rsidRDefault="003050D1" w:rsidP="0066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7F6D6" w14:textId="71765781" w:rsidR="006623D2" w:rsidRDefault="006623D2" w:rsidP="006623D2">
    <w:pPr>
      <w:pStyle w:val="Footer"/>
      <w:jc w:val="center"/>
    </w:pPr>
    <w:r>
      <w:t>MSOTA Minutes 8/13/2021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436FF" w14:textId="77777777" w:rsidR="003050D1" w:rsidRDefault="003050D1" w:rsidP="006623D2">
      <w:pPr>
        <w:spacing w:after="0" w:line="240" w:lineRule="auto"/>
      </w:pPr>
      <w:r>
        <w:separator/>
      </w:r>
    </w:p>
  </w:footnote>
  <w:footnote w:type="continuationSeparator" w:id="0">
    <w:p w14:paraId="3B9E2670" w14:textId="77777777" w:rsidR="003050D1" w:rsidRDefault="003050D1" w:rsidP="0066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F75B" w14:textId="77777777" w:rsidR="002A2E47" w:rsidRPr="006623D2" w:rsidRDefault="002A2E47" w:rsidP="002A2E47">
    <w:pPr>
      <w:spacing w:after="0"/>
      <w:ind w:left="360"/>
      <w:jc w:val="center"/>
      <w:rPr>
        <w:sz w:val="32"/>
        <w:szCs w:val="32"/>
      </w:rPr>
    </w:pPr>
    <w:r w:rsidRPr="006623D2">
      <w:rPr>
        <w:sz w:val="32"/>
        <w:szCs w:val="32"/>
      </w:rPr>
      <w:t xml:space="preserve">MSOTA Summer, Aug. 13, 2021 </w:t>
    </w:r>
  </w:p>
  <w:p w14:paraId="74C9DCBD" w14:textId="683192DB" w:rsidR="002A2E47" w:rsidRPr="002A2E47" w:rsidRDefault="002A2E47" w:rsidP="002A2E47">
    <w:pPr>
      <w:spacing w:after="0"/>
      <w:ind w:left="360"/>
      <w:jc w:val="center"/>
      <w:rPr>
        <w:sz w:val="32"/>
        <w:szCs w:val="32"/>
      </w:rPr>
    </w:pPr>
    <w:r w:rsidRPr="006623D2">
      <w:rPr>
        <w:sz w:val="32"/>
        <w:szCs w:val="32"/>
      </w:rPr>
      <w:t>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3516"/>
    <w:multiLevelType w:val="hybridMultilevel"/>
    <w:tmpl w:val="7E54DC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489390B"/>
    <w:multiLevelType w:val="hybridMultilevel"/>
    <w:tmpl w:val="2E8ACD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03149"/>
    <w:multiLevelType w:val="hybridMultilevel"/>
    <w:tmpl w:val="AA562BFC"/>
    <w:lvl w:ilvl="0" w:tplc="73840D7C">
      <w:start w:val="1"/>
      <w:numFmt w:val="upperRoman"/>
      <w:lvlText w:val="%1)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26762A0"/>
    <w:multiLevelType w:val="hybridMultilevel"/>
    <w:tmpl w:val="B5620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DD137B"/>
    <w:multiLevelType w:val="hybridMultilevel"/>
    <w:tmpl w:val="2B56CC1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4E"/>
    <w:rsid w:val="00080168"/>
    <w:rsid w:val="00187844"/>
    <w:rsid w:val="002A2E47"/>
    <w:rsid w:val="003050D1"/>
    <w:rsid w:val="00385358"/>
    <w:rsid w:val="0049166C"/>
    <w:rsid w:val="00563A4E"/>
    <w:rsid w:val="006623D2"/>
    <w:rsid w:val="0077542F"/>
    <w:rsid w:val="007B28C5"/>
    <w:rsid w:val="007E57C9"/>
    <w:rsid w:val="008D2861"/>
    <w:rsid w:val="009C74E2"/>
    <w:rsid w:val="009F54BD"/>
    <w:rsid w:val="00A141A9"/>
    <w:rsid w:val="00B504D2"/>
    <w:rsid w:val="00DF393B"/>
    <w:rsid w:val="00DF5246"/>
    <w:rsid w:val="00E72B48"/>
    <w:rsid w:val="00F7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68BE8"/>
  <w15:chartTrackingRefBased/>
  <w15:docId w15:val="{9756D141-0E7C-4C6B-A667-52039A51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A4E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2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3D2"/>
  </w:style>
  <w:style w:type="paragraph" w:styleId="Footer">
    <w:name w:val="footer"/>
    <w:basedOn w:val="Normal"/>
    <w:link w:val="FooterChar"/>
    <w:uiPriority w:val="99"/>
    <w:unhideWhenUsed/>
    <w:rsid w:val="00662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Quigley</dc:creator>
  <cp:keywords/>
  <dc:description/>
  <cp:lastModifiedBy>Anne Harris</cp:lastModifiedBy>
  <cp:revision>2</cp:revision>
  <dcterms:created xsi:type="dcterms:W3CDTF">2021-08-26T21:59:00Z</dcterms:created>
  <dcterms:modified xsi:type="dcterms:W3CDTF">2021-08-26T21:59:00Z</dcterms:modified>
</cp:coreProperties>
</file>